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04" w:rsidRPr="00F50604" w:rsidRDefault="00F50604" w:rsidP="00F50604">
      <w:pPr>
        <w:jc w:val="center"/>
        <w:outlineLvl w:val="0"/>
        <w:rPr>
          <w:rFonts w:ascii="Tahoma" w:hAnsi="Tahoma" w:cs="Tahoma"/>
          <w:b/>
          <w:bCs/>
          <w:color w:val="FF0000"/>
          <w:sz w:val="28"/>
          <w:szCs w:val="28"/>
          <w:u w:val="single"/>
        </w:rPr>
      </w:pPr>
      <w:r w:rsidRPr="00F50604">
        <w:rPr>
          <w:rFonts w:ascii="Tahoma" w:hAnsi="Tahoma" w:cs="Tahoma"/>
          <w:b/>
          <w:bCs/>
          <w:color w:val="FF0000"/>
          <w:sz w:val="28"/>
          <w:szCs w:val="28"/>
          <w:u w:val="single"/>
        </w:rPr>
        <w:t>Use Firefox to log-in, NOT Internet Explorer</w:t>
      </w:r>
    </w:p>
    <w:p w:rsidR="00F50604" w:rsidRDefault="00F50604" w:rsidP="003B0C94">
      <w:pPr>
        <w:outlineLvl w:val="0"/>
        <w:rPr>
          <w:rFonts w:ascii="Tahoma" w:hAnsi="Tahoma" w:cs="Tahoma"/>
          <w:b/>
          <w:bCs/>
          <w:sz w:val="20"/>
          <w:szCs w:val="20"/>
        </w:rPr>
      </w:pPr>
    </w:p>
    <w:p w:rsidR="003B0C94" w:rsidRDefault="003B0C94" w:rsidP="003B0C94">
      <w:pPr>
        <w:outlineLvl w:val="0"/>
        <w:rPr>
          <w:rFonts w:ascii="Tahoma" w:hAnsi="Tahoma" w:cs="Tahoma"/>
          <w:sz w:val="20"/>
          <w:szCs w:val="20"/>
        </w:rPr>
      </w:pPr>
      <w:r>
        <w:rPr>
          <w:rFonts w:ascii="Tahoma" w:hAnsi="Tahoma" w:cs="Tahoma"/>
          <w:b/>
          <w:bCs/>
          <w:sz w:val="20"/>
          <w:szCs w:val="20"/>
        </w:rPr>
        <w:t>To:</w:t>
      </w:r>
      <w:r>
        <w:rPr>
          <w:rFonts w:ascii="Tahoma" w:hAnsi="Tahoma" w:cs="Tahoma"/>
          <w:sz w:val="20"/>
          <w:szCs w:val="20"/>
        </w:rPr>
        <w:t xml:space="preserve"> Researcher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[Maestro] FCOI Annual Disclosure</w:t>
      </w:r>
    </w:p>
    <w:p w:rsidR="003B0C94" w:rsidRDefault="003B0C94" w:rsidP="003B0C94">
      <w:bookmarkStart w:id="0" w:name="_GoBack"/>
      <w:bookmarkEnd w:id="0"/>
    </w:p>
    <w:p w:rsidR="003B0C94" w:rsidRDefault="003B0C94" w:rsidP="003B0C94">
      <w:pPr>
        <w:pStyle w:val="Heading1"/>
        <w:rPr>
          <w:rFonts w:ascii="Arial" w:hAnsi="Arial" w:cs="Arial"/>
        </w:rPr>
      </w:pPr>
      <w:r>
        <w:rPr>
          <w:rFonts w:ascii="Arial" w:hAnsi="Arial" w:cs="Arial"/>
        </w:rPr>
        <w:t>Welcome to the Maestro FCOI module.</w:t>
      </w:r>
    </w:p>
    <w:p w:rsidR="003B0C94" w:rsidRDefault="003B0C94" w:rsidP="003B0C94">
      <w:pPr>
        <w:rPr>
          <w:rFonts w:ascii="Arial" w:hAnsi="Arial" w:cs="Arial"/>
          <w:sz w:val="18"/>
          <w:szCs w:val="18"/>
        </w:rPr>
      </w:pPr>
      <w:r>
        <w:rPr>
          <w:rFonts w:ascii="Arial" w:hAnsi="Arial" w:cs="Arial"/>
          <w:sz w:val="18"/>
          <w:szCs w:val="18"/>
        </w:rPr>
        <w:t xml:space="preserve">You have received a new task to enter or renew your Financial Conflict of Interest (FCOI) disclosure as required by System Regulation 15.01.03. Please click </w:t>
      </w:r>
      <w:hyperlink r:id="rId6" w:history="1">
        <w:r>
          <w:rPr>
            <w:rStyle w:val="Hyperlink"/>
            <w:rFonts w:ascii="Arial" w:hAnsi="Arial" w:cs="Arial"/>
            <w:b/>
            <w:bCs/>
            <w:sz w:val="18"/>
            <w:szCs w:val="18"/>
          </w:rPr>
          <w:t>https://maestro.tamus.edu</w:t>
        </w:r>
      </w:hyperlink>
      <w:r>
        <w:rPr>
          <w:rFonts w:ascii="Arial" w:hAnsi="Arial" w:cs="Arial"/>
          <w:sz w:val="18"/>
          <w:szCs w:val="18"/>
        </w:rPr>
        <w:t xml:space="preserve"> to login to Maestro.</w:t>
      </w:r>
      <w:r>
        <w:rPr>
          <w:rFonts w:ascii="Arial" w:hAnsi="Arial" w:cs="Arial"/>
        </w:rPr>
        <w:t xml:space="preserve"> </w:t>
      </w:r>
    </w:p>
    <w:p w:rsidR="003B0C94" w:rsidRDefault="003B0C94" w:rsidP="003B0C94">
      <w:pPr>
        <w:pStyle w:val="NormalWeb"/>
        <w:numPr>
          <w:ilvl w:val="0"/>
          <w:numId w:val="1"/>
        </w:numPr>
        <w:rPr>
          <w:rFonts w:ascii="Arial" w:hAnsi="Arial" w:cs="Arial"/>
        </w:rPr>
      </w:pPr>
      <w:r>
        <w:rPr>
          <w:rFonts w:ascii="Arial" w:hAnsi="Arial" w:cs="Arial"/>
        </w:rPr>
        <w:t xml:space="preserve">Navigate to sub-tab </w:t>
      </w:r>
      <w:r w:rsidRPr="003B0C94">
        <w:rPr>
          <w:rFonts w:ascii="Arial" w:hAnsi="Arial" w:cs="Arial"/>
          <w:i/>
        </w:rPr>
        <w:t>Researcher</w:t>
      </w:r>
      <w:r>
        <w:rPr>
          <w:rFonts w:ascii="Arial" w:hAnsi="Arial" w:cs="Arial"/>
        </w:rPr>
        <w:t xml:space="preserve"> -&gt; </w:t>
      </w:r>
      <w:r w:rsidRPr="003B0C94">
        <w:rPr>
          <w:rFonts w:ascii="Arial" w:hAnsi="Arial" w:cs="Arial"/>
          <w:i/>
        </w:rPr>
        <w:t>FCOI</w:t>
      </w:r>
      <w:r>
        <w:rPr>
          <w:rFonts w:ascii="Arial" w:hAnsi="Arial" w:cs="Arial"/>
        </w:rPr>
        <w:t xml:space="preserve"> -&gt; </w:t>
      </w:r>
      <w:r w:rsidRPr="003B0C94">
        <w:rPr>
          <w:rFonts w:ascii="Arial" w:hAnsi="Arial" w:cs="Arial"/>
          <w:i/>
        </w:rPr>
        <w:t>Disclosure Task</w:t>
      </w:r>
      <w:r>
        <w:rPr>
          <w:rFonts w:ascii="Arial" w:hAnsi="Arial" w:cs="Arial"/>
        </w:rPr>
        <w:t>. You will see who is your COI official and their contact info.</w:t>
      </w:r>
    </w:p>
    <w:p w:rsidR="003B0C94" w:rsidRDefault="003B0C94" w:rsidP="003B0C94">
      <w:pPr>
        <w:pStyle w:val="NormalWeb"/>
        <w:numPr>
          <w:ilvl w:val="0"/>
          <w:numId w:val="1"/>
        </w:numPr>
        <w:rPr>
          <w:rFonts w:ascii="Arial" w:hAnsi="Arial" w:cs="Arial"/>
        </w:rPr>
      </w:pPr>
      <w:r>
        <w:rPr>
          <w:rFonts w:ascii="Arial" w:hAnsi="Arial" w:cs="Arial"/>
        </w:rPr>
        <w:t xml:space="preserve">Click on the </w:t>
      </w:r>
      <w:r w:rsidRPr="003B0C94">
        <w:rPr>
          <w:rFonts w:ascii="Arial" w:hAnsi="Arial" w:cs="Arial"/>
          <w:i/>
        </w:rPr>
        <w:t>Submit Disclosure</w:t>
      </w:r>
      <w:r>
        <w:rPr>
          <w:rFonts w:ascii="Arial" w:hAnsi="Arial" w:cs="Arial"/>
        </w:rPr>
        <w:t xml:space="preserve"> or </w:t>
      </w:r>
      <w:r w:rsidRPr="003B0C94">
        <w:rPr>
          <w:rFonts w:ascii="Arial" w:hAnsi="Arial" w:cs="Arial"/>
          <w:i/>
        </w:rPr>
        <w:t>Renew Disclosure</w:t>
      </w:r>
      <w:r>
        <w:rPr>
          <w:rFonts w:ascii="Arial" w:hAnsi="Arial" w:cs="Arial"/>
        </w:rPr>
        <w:t xml:space="preserve"> link to take you to the disclosure document.</w:t>
      </w:r>
    </w:p>
    <w:p w:rsidR="003B0C94" w:rsidRDefault="003B0C94" w:rsidP="003B0C94">
      <w:pPr>
        <w:pStyle w:val="NormalWeb"/>
        <w:numPr>
          <w:ilvl w:val="0"/>
          <w:numId w:val="1"/>
        </w:numPr>
        <w:rPr>
          <w:rFonts w:ascii="Arial" w:hAnsi="Arial" w:cs="Arial"/>
        </w:rPr>
      </w:pPr>
      <w:r>
        <w:rPr>
          <w:rFonts w:ascii="Arial" w:hAnsi="Arial" w:cs="Arial"/>
        </w:rPr>
        <w:t>Enter data, certify and submit your disclosure.</w:t>
      </w:r>
    </w:p>
    <w:p w:rsidR="003B0C94" w:rsidRDefault="003B0C94" w:rsidP="003B0C94">
      <w:pPr>
        <w:pStyle w:val="NormalWeb"/>
        <w:rPr>
          <w:rFonts w:ascii="Arial" w:hAnsi="Arial" w:cs="Arial"/>
        </w:rPr>
      </w:pPr>
      <w:r>
        <w:rPr>
          <w:rFonts w:ascii="Arial" w:hAnsi="Arial" w:cs="Arial"/>
        </w:rPr>
        <w:t>If you need more information, please contact your COI official.</w:t>
      </w:r>
    </w:p>
    <w:p w:rsidR="003B0C94" w:rsidRDefault="003B0C94" w:rsidP="003B0C94">
      <w:pPr>
        <w:pStyle w:val="Heading2"/>
        <w:rPr>
          <w:rFonts w:ascii="Arial" w:hAnsi="Arial" w:cs="Arial"/>
        </w:rPr>
      </w:pPr>
      <w:r>
        <w:rPr>
          <w:rFonts w:ascii="Arial" w:hAnsi="Arial" w:cs="Arial"/>
        </w:rPr>
        <w:t>Maestro Login ID and Password</w:t>
      </w:r>
    </w:p>
    <w:p w:rsidR="003B0C94" w:rsidRDefault="003B0C94" w:rsidP="003B0C94">
      <w:pPr>
        <w:pStyle w:val="NormalWeb"/>
        <w:rPr>
          <w:rFonts w:ascii="Arial" w:hAnsi="Arial" w:cs="Arial"/>
        </w:rPr>
      </w:pPr>
      <w:r>
        <w:rPr>
          <w:rFonts w:ascii="Arial" w:hAnsi="Arial" w:cs="Arial"/>
        </w:rPr>
        <w:t>Your Maestro login ID and password are the same as your login ID and password for Single Sign-On/</w:t>
      </w:r>
      <w:proofErr w:type="spellStart"/>
      <w:r>
        <w:rPr>
          <w:rFonts w:ascii="Arial" w:hAnsi="Arial" w:cs="Arial"/>
        </w:rPr>
        <w:t>HRConnect</w:t>
      </w:r>
      <w:proofErr w:type="spellEnd"/>
      <w:r>
        <w:rPr>
          <w:rFonts w:ascii="Arial" w:hAnsi="Arial" w:cs="Arial"/>
        </w:rPr>
        <w:t xml:space="preserve"> (</w:t>
      </w:r>
      <w:hyperlink r:id="rId7" w:history="1">
        <w:r>
          <w:rPr>
            <w:rStyle w:val="Hyperlink"/>
            <w:rFonts w:ascii="Arial" w:hAnsi="Arial" w:cs="Arial"/>
            <w:b/>
            <w:bCs/>
          </w:rPr>
          <w:t>https://sso.tamus.edu</w:t>
        </w:r>
      </w:hyperlink>
      <w:r>
        <w:rPr>
          <w:rFonts w:ascii="Arial" w:hAnsi="Arial" w:cs="Arial"/>
        </w:rPr>
        <w:t>)</w:t>
      </w:r>
    </w:p>
    <w:p w:rsidR="003B0C94" w:rsidRDefault="003B0C94" w:rsidP="003B0C94">
      <w:pPr>
        <w:pStyle w:val="Heading2"/>
        <w:rPr>
          <w:rFonts w:ascii="Arial" w:hAnsi="Arial" w:cs="Arial"/>
        </w:rPr>
      </w:pPr>
    </w:p>
    <w:p w:rsidR="003B0C94" w:rsidRDefault="003B0C94" w:rsidP="003B0C94">
      <w:pPr>
        <w:pStyle w:val="Heading2"/>
        <w:rPr>
          <w:rFonts w:ascii="Arial" w:hAnsi="Arial" w:cs="Arial"/>
        </w:rPr>
      </w:pPr>
      <w:r>
        <w:rPr>
          <w:rFonts w:ascii="Arial" w:hAnsi="Arial" w:cs="Arial"/>
        </w:rPr>
        <w:t>GENERAL MAESTRO INFORMATION</w:t>
      </w:r>
    </w:p>
    <w:p w:rsidR="003B0C94" w:rsidRDefault="003B0C94" w:rsidP="003B0C94">
      <w:pPr>
        <w:pStyle w:val="NormalWeb"/>
        <w:rPr>
          <w:rFonts w:ascii="Arial" w:hAnsi="Arial" w:cs="Arial"/>
        </w:rPr>
      </w:pPr>
      <w:r>
        <w:rPr>
          <w:rFonts w:ascii="Arial" w:hAnsi="Arial" w:cs="Arial"/>
        </w:rPr>
        <w:t xml:space="preserve">Maestro is an enterprise-wide system to support researchers and research administration across </w:t>
      </w:r>
      <w:proofErr w:type="spellStart"/>
      <w:r>
        <w:rPr>
          <w:rFonts w:ascii="Arial" w:hAnsi="Arial" w:cs="Arial"/>
          <w:b/>
          <w:u w:val="single"/>
        </w:rPr>
        <w:t>The</w:t>
      </w:r>
      <w:r>
        <w:rPr>
          <w:rFonts w:ascii="Arial" w:hAnsi="Arial" w:cs="Arial"/>
          <w:b/>
          <w:bCs/>
          <w:u w:val="single"/>
        </w:rPr>
        <w:t>Texas</w:t>
      </w:r>
      <w:proofErr w:type="spellEnd"/>
      <w:r>
        <w:rPr>
          <w:rFonts w:ascii="Arial" w:hAnsi="Arial" w:cs="Arial"/>
          <w:b/>
          <w:bCs/>
          <w:u w:val="single"/>
        </w:rPr>
        <w:t xml:space="preserve"> </w:t>
      </w:r>
      <w:proofErr w:type="gramStart"/>
      <w:r>
        <w:rPr>
          <w:rFonts w:ascii="Arial" w:hAnsi="Arial" w:cs="Arial"/>
          <w:b/>
          <w:bCs/>
          <w:u w:val="single"/>
        </w:rPr>
        <w:t>A&amp;M</w:t>
      </w:r>
      <w:proofErr w:type="gramEnd"/>
      <w:r>
        <w:rPr>
          <w:rFonts w:ascii="Arial" w:hAnsi="Arial" w:cs="Arial"/>
          <w:b/>
          <w:bCs/>
          <w:u w:val="single"/>
        </w:rPr>
        <w:t xml:space="preserve"> University System</w:t>
      </w:r>
      <w:r>
        <w:rPr>
          <w:rFonts w:ascii="Arial" w:hAnsi="Arial" w:cs="Arial"/>
        </w:rPr>
        <w:t>.</w:t>
      </w:r>
    </w:p>
    <w:p w:rsidR="003B0C94" w:rsidRDefault="003B0C94" w:rsidP="003B0C94">
      <w:pPr>
        <w:pStyle w:val="NormalWeb"/>
        <w:rPr>
          <w:rFonts w:ascii="Arial" w:hAnsi="Arial" w:cs="Arial"/>
        </w:rPr>
      </w:pPr>
      <w:r>
        <w:rPr>
          <w:rFonts w:ascii="Arial" w:hAnsi="Arial" w:cs="Arial"/>
        </w:rPr>
        <w:t>The system provides researchers with timely and accurate information needed to manage their research activities and give them different tools to help establish collaborations. Executives can find key performance research data for their institutions, and research administrators have the ability to streamline some of the research administration processes.</w:t>
      </w:r>
    </w:p>
    <w:p w:rsidR="003B0C94" w:rsidRDefault="003B0C94" w:rsidP="003B0C94">
      <w:pPr>
        <w:pStyle w:val="Heading2"/>
        <w:rPr>
          <w:rFonts w:ascii="Arial" w:hAnsi="Arial" w:cs="Arial"/>
        </w:rPr>
      </w:pPr>
      <w:r>
        <w:rPr>
          <w:rFonts w:ascii="Arial" w:hAnsi="Arial" w:cs="Arial"/>
        </w:rPr>
        <w:t>Change your password</w:t>
      </w:r>
    </w:p>
    <w:p w:rsidR="003B0C94" w:rsidRDefault="003B0C94" w:rsidP="003B0C94">
      <w:pPr>
        <w:pStyle w:val="NormalWeb"/>
        <w:rPr>
          <w:rFonts w:ascii="Arial" w:hAnsi="Arial" w:cs="Arial"/>
        </w:rPr>
      </w:pPr>
      <w:r>
        <w:rPr>
          <w:rFonts w:ascii="Arial" w:hAnsi="Arial" w:cs="Arial"/>
        </w:rPr>
        <w:t>To change your UIN password, log into Single Sign-On/</w:t>
      </w:r>
      <w:proofErr w:type="spellStart"/>
      <w:r>
        <w:rPr>
          <w:rFonts w:ascii="Arial" w:hAnsi="Arial" w:cs="Arial"/>
        </w:rPr>
        <w:t>HRConnect</w:t>
      </w:r>
      <w:proofErr w:type="spellEnd"/>
      <w:r>
        <w:rPr>
          <w:rFonts w:ascii="Arial" w:hAnsi="Arial" w:cs="Arial"/>
        </w:rPr>
        <w:t xml:space="preserve"> (</w:t>
      </w:r>
      <w:hyperlink r:id="rId8" w:history="1">
        <w:r>
          <w:rPr>
            <w:rStyle w:val="Hyperlink"/>
            <w:rFonts w:ascii="Arial" w:hAnsi="Arial" w:cs="Arial"/>
            <w:b/>
            <w:bCs/>
          </w:rPr>
          <w:t>https://sso.tamus.edu</w:t>
        </w:r>
      </w:hyperlink>
      <w:r>
        <w:rPr>
          <w:rFonts w:ascii="Arial" w:hAnsi="Arial" w:cs="Arial"/>
        </w:rPr>
        <w:t xml:space="preserve">). Click on the profile tab. Enter and verify a new password. </w:t>
      </w:r>
      <w:proofErr w:type="gramStart"/>
      <w:r>
        <w:rPr>
          <w:rFonts w:ascii="Arial" w:hAnsi="Arial" w:cs="Arial"/>
        </w:rPr>
        <w:t>Click save</w:t>
      </w:r>
      <w:proofErr w:type="gramEnd"/>
      <w:r>
        <w:rPr>
          <w:rFonts w:ascii="Arial" w:hAnsi="Arial" w:cs="Arial"/>
        </w:rPr>
        <w:t xml:space="preserve"> to complete this change.</w:t>
      </w:r>
    </w:p>
    <w:p w:rsidR="003B0C94" w:rsidRDefault="003B0C94" w:rsidP="003B0C94">
      <w:pPr>
        <w:pStyle w:val="Heading2"/>
        <w:rPr>
          <w:rFonts w:ascii="Arial" w:hAnsi="Arial" w:cs="Arial"/>
        </w:rPr>
      </w:pPr>
      <w:r>
        <w:rPr>
          <w:rFonts w:ascii="Arial" w:hAnsi="Arial" w:cs="Arial"/>
        </w:rPr>
        <w:t>Training</w:t>
      </w:r>
    </w:p>
    <w:p w:rsidR="003B0C94" w:rsidRDefault="003B0C94" w:rsidP="003B0C94">
      <w:pPr>
        <w:pStyle w:val="NormalWeb"/>
        <w:rPr>
          <w:rFonts w:ascii="Arial" w:hAnsi="Arial" w:cs="Arial"/>
        </w:rPr>
      </w:pPr>
      <w:r>
        <w:rPr>
          <w:rFonts w:ascii="Arial" w:hAnsi="Arial" w:cs="Arial"/>
        </w:rPr>
        <w:t xml:space="preserve">If you are interested in training, please contact </w:t>
      </w:r>
      <w:hyperlink r:id="rId9" w:history="1">
        <w:r>
          <w:rPr>
            <w:rStyle w:val="Hyperlink"/>
            <w:rFonts w:ascii="Arial" w:hAnsi="Arial" w:cs="Arial"/>
            <w:b/>
            <w:bCs/>
          </w:rPr>
          <w:t>maestro@tamus.edu</w:t>
        </w:r>
      </w:hyperlink>
    </w:p>
    <w:p w:rsidR="00CC2A1C" w:rsidRDefault="00CC2A1C"/>
    <w:sectPr w:rsidR="00CC2A1C" w:rsidSect="00CC2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A096F"/>
    <w:multiLevelType w:val="hybridMultilevel"/>
    <w:tmpl w:val="5150C3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94"/>
    <w:rsid w:val="0006061F"/>
    <w:rsid w:val="001717BE"/>
    <w:rsid w:val="001D65FA"/>
    <w:rsid w:val="003B0C94"/>
    <w:rsid w:val="004340C4"/>
    <w:rsid w:val="00AC64F7"/>
    <w:rsid w:val="00CC2A1C"/>
    <w:rsid w:val="00F0535F"/>
    <w:rsid w:val="00F5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9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B0C94"/>
    <w:pPr>
      <w:spacing w:before="100" w:beforeAutospacing="1" w:after="100" w:afterAutospacing="1"/>
      <w:outlineLvl w:val="0"/>
    </w:pPr>
    <w:rPr>
      <w:rFonts w:eastAsia="Times New Roman"/>
      <w:b/>
      <w:bCs/>
      <w:kern w:val="36"/>
      <w:sz w:val="28"/>
      <w:szCs w:val="28"/>
    </w:rPr>
  </w:style>
  <w:style w:type="paragraph" w:styleId="Heading2">
    <w:name w:val="heading 2"/>
    <w:basedOn w:val="Normal"/>
    <w:link w:val="Heading2Char"/>
    <w:uiPriority w:val="9"/>
    <w:semiHidden/>
    <w:unhideWhenUsed/>
    <w:qFormat/>
    <w:rsid w:val="003B0C94"/>
    <w:pPr>
      <w:spacing w:before="100" w:beforeAutospacing="1" w:after="100" w:afterAutospacing="1"/>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C94"/>
    <w:rPr>
      <w:rFonts w:ascii="Times New Roman" w:eastAsia="Times New Roman" w:hAnsi="Times New Roman" w:cs="Times New Roman"/>
      <w:b/>
      <w:bCs/>
      <w:kern w:val="36"/>
      <w:sz w:val="28"/>
      <w:szCs w:val="28"/>
    </w:rPr>
  </w:style>
  <w:style w:type="character" w:customStyle="1" w:styleId="Heading2Char">
    <w:name w:val="Heading 2 Char"/>
    <w:basedOn w:val="DefaultParagraphFont"/>
    <w:link w:val="Heading2"/>
    <w:uiPriority w:val="9"/>
    <w:semiHidden/>
    <w:rsid w:val="003B0C9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B0C94"/>
    <w:rPr>
      <w:color w:val="0000FF"/>
      <w:u w:val="single"/>
    </w:rPr>
  </w:style>
  <w:style w:type="paragraph" w:styleId="NormalWeb">
    <w:name w:val="Normal (Web)"/>
    <w:basedOn w:val="Normal"/>
    <w:uiPriority w:val="99"/>
    <w:semiHidden/>
    <w:unhideWhenUsed/>
    <w:rsid w:val="003B0C94"/>
    <w:pPr>
      <w:spacing w:before="100" w:beforeAutospacing="1" w:after="100" w:afterAutospacing="1"/>
    </w:pPr>
    <w:rPr>
      <w:sz w:val="18"/>
      <w:szCs w:val="18"/>
    </w:rPr>
  </w:style>
  <w:style w:type="character" w:styleId="FollowedHyperlink">
    <w:name w:val="FollowedHyperlink"/>
    <w:basedOn w:val="DefaultParagraphFont"/>
    <w:uiPriority w:val="99"/>
    <w:semiHidden/>
    <w:unhideWhenUsed/>
    <w:rsid w:val="001D65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9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B0C94"/>
    <w:pPr>
      <w:spacing w:before="100" w:beforeAutospacing="1" w:after="100" w:afterAutospacing="1"/>
      <w:outlineLvl w:val="0"/>
    </w:pPr>
    <w:rPr>
      <w:rFonts w:eastAsia="Times New Roman"/>
      <w:b/>
      <w:bCs/>
      <w:kern w:val="36"/>
      <w:sz w:val="28"/>
      <w:szCs w:val="28"/>
    </w:rPr>
  </w:style>
  <w:style w:type="paragraph" w:styleId="Heading2">
    <w:name w:val="heading 2"/>
    <w:basedOn w:val="Normal"/>
    <w:link w:val="Heading2Char"/>
    <w:uiPriority w:val="9"/>
    <w:semiHidden/>
    <w:unhideWhenUsed/>
    <w:qFormat/>
    <w:rsid w:val="003B0C94"/>
    <w:pPr>
      <w:spacing w:before="100" w:beforeAutospacing="1" w:after="100" w:afterAutospacing="1"/>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C94"/>
    <w:rPr>
      <w:rFonts w:ascii="Times New Roman" w:eastAsia="Times New Roman" w:hAnsi="Times New Roman" w:cs="Times New Roman"/>
      <w:b/>
      <w:bCs/>
      <w:kern w:val="36"/>
      <w:sz w:val="28"/>
      <w:szCs w:val="28"/>
    </w:rPr>
  </w:style>
  <w:style w:type="character" w:customStyle="1" w:styleId="Heading2Char">
    <w:name w:val="Heading 2 Char"/>
    <w:basedOn w:val="DefaultParagraphFont"/>
    <w:link w:val="Heading2"/>
    <w:uiPriority w:val="9"/>
    <w:semiHidden/>
    <w:rsid w:val="003B0C9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B0C94"/>
    <w:rPr>
      <w:color w:val="0000FF"/>
      <w:u w:val="single"/>
    </w:rPr>
  </w:style>
  <w:style w:type="paragraph" w:styleId="NormalWeb">
    <w:name w:val="Normal (Web)"/>
    <w:basedOn w:val="Normal"/>
    <w:uiPriority w:val="99"/>
    <w:semiHidden/>
    <w:unhideWhenUsed/>
    <w:rsid w:val="003B0C94"/>
    <w:pPr>
      <w:spacing w:before="100" w:beforeAutospacing="1" w:after="100" w:afterAutospacing="1"/>
    </w:pPr>
    <w:rPr>
      <w:sz w:val="18"/>
      <w:szCs w:val="18"/>
    </w:rPr>
  </w:style>
  <w:style w:type="character" w:styleId="FollowedHyperlink">
    <w:name w:val="FollowedHyperlink"/>
    <w:basedOn w:val="DefaultParagraphFont"/>
    <w:uiPriority w:val="99"/>
    <w:semiHidden/>
    <w:unhideWhenUsed/>
    <w:rsid w:val="001D65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o.tamus.edu" TargetMode="External"/><Relationship Id="rId3" Type="http://schemas.microsoft.com/office/2007/relationships/stylesWithEffects" Target="stylesWithEffects.xml"/><Relationship Id="rId7" Type="http://schemas.openxmlformats.org/officeDocument/2006/relationships/hyperlink" Target="https://sso.tam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estro.tamus.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estro@tam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TAMIU</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Jiang</dc:creator>
  <cp:lastModifiedBy>Kidd, Celeste E</cp:lastModifiedBy>
  <cp:revision>2</cp:revision>
  <dcterms:created xsi:type="dcterms:W3CDTF">2013-09-11T20:53:00Z</dcterms:created>
  <dcterms:modified xsi:type="dcterms:W3CDTF">2013-09-11T20:53:00Z</dcterms:modified>
</cp:coreProperties>
</file>