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93" w:rsidRDefault="00F51F54">
      <w:r w:rsidRPr="00F51F54">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87pt;margin-top:9.75pt;width:391.5pt;height:59.25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6;mso-column-margin:5.76pt" inset="2.88pt,2.88pt,2.88pt,2.88pt">
              <w:txbxContent>
                <w:p w:rsidR="00523525" w:rsidRPr="00334F60" w:rsidRDefault="00523525" w:rsidP="00523525">
                  <w:pPr>
                    <w:widowControl w:val="0"/>
                    <w:jc w:val="center"/>
                    <w:rPr>
                      <w:rFonts w:ascii="Imprint MT Shadow" w:hAnsi="Imprint MT Shadow"/>
                      <w:b/>
                      <w:bCs/>
                      <w:smallCaps/>
                      <w:sz w:val="40"/>
                      <w:szCs w:val="40"/>
                    </w:rPr>
                  </w:pPr>
                  <w:r w:rsidRPr="00334F60">
                    <w:rPr>
                      <w:rFonts w:ascii="Imprint MT Shadow" w:hAnsi="Imprint MT Shadow"/>
                      <w:b/>
                      <w:bCs/>
                      <w:smallCaps/>
                      <w:sz w:val="40"/>
                      <w:szCs w:val="40"/>
                    </w:rPr>
                    <w:t>United Independent School District</w:t>
                  </w:r>
                </w:p>
                <w:p w:rsidR="00523525" w:rsidRDefault="00523525" w:rsidP="00523525">
                  <w:pPr>
                    <w:widowControl w:val="0"/>
                    <w:jc w:val="center"/>
                    <w:rPr>
                      <w:rFonts w:ascii="Arial Narrow" w:hAnsi="Arial Narrow"/>
                      <w:sz w:val="28"/>
                      <w:szCs w:val="28"/>
                    </w:rPr>
                  </w:pPr>
                  <w:r>
                    <w:rPr>
                      <w:rFonts w:ascii="Arial Narrow" w:hAnsi="Arial Narrow"/>
                      <w:sz w:val="28"/>
                      <w:szCs w:val="28"/>
                    </w:rPr>
                    <w:t> </w:t>
                  </w:r>
                </w:p>
              </w:txbxContent>
            </v:textbox>
          </v:shape>
        </w:pict>
      </w:r>
      <w:r w:rsidR="00523525">
        <w:rPr>
          <w:noProof/>
        </w:rPr>
        <w:drawing>
          <wp:inline distT="0" distB="0" distL="0" distR="0">
            <wp:extent cx="881945" cy="952500"/>
            <wp:effectExtent l="19050" t="0" r="0" b="0"/>
            <wp:docPr id="1" name="Picture 0" descr="UISD-Colo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SD-Color-transparent.gif"/>
                    <pic:cNvPicPr/>
                  </pic:nvPicPr>
                  <pic:blipFill>
                    <a:blip r:embed="rId5" cstate="print"/>
                    <a:stretch>
                      <a:fillRect/>
                    </a:stretch>
                  </pic:blipFill>
                  <pic:spPr>
                    <a:xfrm>
                      <a:off x="0" y="0"/>
                      <a:ext cx="885681" cy="956535"/>
                    </a:xfrm>
                    <a:prstGeom prst="rect">
                      <a:avLst/>
                    </a:prstGeom>
                  </pic:spPr>
                </pic:pic>
              </a:graphicData>
            </a:graphic>
          </wp:inline>
        </w:drawing>
      </w:r>
    </w:p>
    <w:p w:rsidR="00754E33" w:rsidRDefault="00754E33"/>
    <w:p w:rsidR="00754E33" w:rsidRDefault="00754E33" w:rsidP="00965C19">
      <w:pPr>
        <w:jc w:val="center"/>
        <w:rPr>
          <w:b/>
          <w:sz w:val="36"/>
          <w:szCs w:val="32"/>
        </w:rPr>
      </w:pPr>
      <w:r w:rsidRPr="00754E33">
        <w:rPr>
          <w:b/>
          <w:sz w:val="36"/>
          <w:szCs w:val="32"/>
        </w:rPr>
        <w:t xml:space="preserve">SURVEY/RESEARCH </w:t>
      </w:r>
      <w:r w:rsidR="00965C19">
        <w:rPr>
          <w:b/>
          <w:sz w:val="36"/>
          <w:szCs w:val="32"/>
        </w:rPr>
        <w:t>AGREEMENT</w:t>
      </w:r>
    </w:p>
    <w:p w:rsidR="00754E33" w:rsidRPr="0029185E" w:rsidRDefault="00754E33" w:rsidP="00754E33">
      <w:pPr>
        <w:jc w:val="center"/>
        <w:rPr>
          <w:b/>
          <w:sz w:val="24"/>
          <w:szCs w:val="24"/>
        </w:rPr>
      </w:pPr>
    </w:p>
    <w:p w:rsidR="00F23763" w:rsidRPr="00334F60" w:rsidRDefault="0029185E" w:rsidP="0029185E">
      <w:pPr>
        <w:ind w:left="540" w:right="630"/>
        <w:rPr>
          <w:rFonts w:ascii="Georgia" w:hAnsi="Georgia"/>
          <w:sz w:val="26"/>
          <w:szCs w:val="26"/>
        </w:rPr>
      </w:pPr>
      <w:r w:rsidRPr="00334F60">
        <w:rPr>
          <w:rFonts w:ascii="Georgia" w:hAnsi="Georgia"/>
          <w:i/>
          <w:sz w:val="26"/>
          <w:szCs w:val="26"/>
        </w:rPr>
        <w:t>Guidelines:</w:t>
      </w:r>
    </w:p>
    <w:p w:rsidR="0029185E" w:rsidRDefault="0029185E" w:rsidP="0029185E">
      <w:pPr>
        <w:ind w:left="540" w:right="630"/>
        <w:rPr>
          <w:rFonts w:ascii="Georgia" w:hAnsi="Georgia"/>
          <w:sz w:val="24"/>
          <w:szCs w:val="24"/>
        </w:rPr>
      </w:pPr>
    </w:p>
    <w:p w:rsidR="0029185E" w:rsidRDefault="0029185E" w:rsidP="00334F60">
      <w:pPr>
        <w:pStyle w:val="ListParagraph"/>
        <w:numPr>
          <w:ilvl w:val="0"/>
          <w:numId w:val="1"/>
        </w:numPr>
        <w:ind w:right="630"/>
        <w:jc w:val="both"/>
        <w:rPr>
          <w:rFonts w:ascii="Georgia" w:hAnsi="Georgia"/>
          <w:sz w:val="24"/>
          <w:szCs w:val="24"/>
        </w:rPr>
      </w:pPr>
      <w:r>
        <w:rPr>
          <w:rFonts w:ascii="Georgia" w:hAnsi="Georgia"/>
          <w:sz w:val="24"/>
          <w:szCs w:val="24"/>
        </w:rPr>
        <w:t>Surveys/Research in</w:t>
      </w:r>
      <w:r w:rsidR="00334F60">
        <w:rPr>
          <w:rFonts w:ascii="Georgia" w:hAnsi="Georgia"/>
          <w:sz w:val="24"/>
          <w:szCs w:val="24"/>
        </w:rPr>
        <w:t>volving campus level personnel especially that,</w:t>
      </w:r>
      <w:r>
        <w:rPr>
          <w:rFonts w:ascii="Georgia" w:hAnsi="Georgia"/>
          <w:sz w:val="24"/>
          <w:szCs w:val="24"/>
        </w:rPr>
        <w:t xml:space="preserve"> which involves principals, teachers, and students, may not be conducted during the first 20 school days or the last 20 days of the school year.</w:t>
      </w:r>
    </w:p>
    <w:p w:rsidR="00334F60" w:rsidRDefault="00334F60" w:rsidP="00334F60">
      <w:pPr>
        <w:pStyle w:val="ListParagraph"/>
        <w:ind w:left="900" w:right="630"/>
        <w:jc w:val="both"/>
        <w:rPr>
          <w:rFonts w:ascii="Georgia" w:hAnsi="Georgia"/>
          <w:sz w:val="24"/>
          <w:szCs w:val="24"/>
        </w:rPr>
      </w:pPr>
    </w:p>
    <w:p w:rsidR="0029185E" w:rsidRDefault="00334F60" w:rsidP="00334F60">
      <w:pPr>
        <w:pStyle w:val="ListParagraph"/>
        <w:numPr>
          <w:ilvl w:val="0"/>
          <w:numId w:val="1"/>
        </w:numPr>
        <w:ind w:right="630"/>
        <w:jc w:val="both"/>
        <w:rPr>
          <w:rFonts w:ascii="Georgia" w:hAnsi="Georgia"/>
          <w:sz w:val="24"/>
          <w:szCs w:val="24"/>
        </w:rPr>
      </w:pPr>
      <w:r>
        <w:rPr>
          <w:rFonts w:ascii="Georgia" w:hAnsi="Georgia"/>
          <w:sz w:val="24"/>
          <w:szCs w:val="24"/>
        </w:rPr>
        <w:t>Surveys</w:t>
      </w:r>
      <w:r w:rsidR="0029185E">
        <w:rPr>
          <w:rFonts w:ascii="Georgia" w:hAnsi="Georgia"/>
          <w:sz w:val="24"/>
          <w:szCs w:val="24"/>
        </w:rPr>
        <w:t>/Research involving pupils and personnel of the District must protect the dignity, well being, and confidentiality of the individual(s), including the rights guaranteed legally and constitutionally and by District policies FL (LEGAL) and GBA (LEGAL).</w:t>
      </w:r>
    </w:p>
    <w:p w:rsidR="00334F60" w:rsidRPr="00334F60" w:rsidRDefault="00334F60" w:rsidP="00334F60">
      <w:pPr>
        <w:ind w:right="630"/>
        <w:jc w:val="both"/>
        <w:rPr>
          <w:rFonts w:ascii="Georgia" w:hAnsi="Georgia"/>
          <w:sz w:val="24"/>
          <w:szCs w:val="24"/>
        </w:rPr>
      </w:pPr>
    </w:p>
    <w:p w:rsidR="0029185E" w:rsidRDefault="0029185E" w:rsidP="00334F60">
      <w:pPr>
        <w:pStyle w:val="ListParagraph"/>
        <w:numPr>
          <w:ilvl w:val="0"/>
          <w:numId w:val="1"/>
        </w:numPr>
        <w:ind w:right="630"/>
        <w:jc w:val="both"/>
        <w:rPr>
          <w:rFonts w:ascii="Georgia" w:hAnsi="Georgia"/>
          <w:sz w:val="24"/>
          <w:szCs w:val="24"/>
        </w:rPr>
      </w:pPr>
      <w:r>
        <w:rPr>
          <w:rFonts w:ascii="Georgia" w:hAnsi="Georgia"/>
          <w:sz w:val="24"/>
          <w:szCs w:val="24"/>
        </w:rPr>
        <w:t>The surveys/research shall not unduly interfere with the classroom instructional process or the regular operations of the school or District.</w:t>
      </w:r>
    </w:p>
    <w:p w:rsidR="00334F60" w:rsidRPr="00334F60" w:rsidRDefault="00334F60" w:rsidP="00334F60">
      <w:pPr>
        <w:ind w:right="630"/>
        <w:jc w:val="both"/>
        <w:rPr>
          <w:rFonts w:ascii="Georgia" w:hAnsi="Georgia"/>
          <w:sz w:val="24"/>
          <w:szCs w:val="24"/>
        </w:rPr>
      </w:pPr>
    </w:p>
    <w:p w:rsidR="0029185E" w:rsidRDefault="0029185E" w:rsidP="00334F60">
      <w:pPr>
        <w:pStyle w:val="ListParagraph"/>
        <w:numPr>
          <w:ilvl w:val="0"/>
          <w:numId w:val="1"/>
        </w:numPr>
        <w:ind w:right="630"/>
        <w:jc w:val="both"/>
        <w:rPr>
          <w:rFonts w:ascii="Georgia" w:hAnsi="Georgia"/>
          <w:sz w:val="24"/>
          <w:szCs w:val="24"/>
        </w:rPr>
      </w:pPr>
      <w:r>
        <w:rPr>
          <w:rFonts w:ascii="Georgia" w:hAnsi="Georgia"/>
          <w:sz w:val="24"/>
          <w:szCs w:val="24"/>
        </w:rPr>
        <w:t>Personal, social, and psychological surveys/research of any nature must not be in conflict with the</w:t>
      </w:r>
      <w:r w:rsidR="00334F60">
        <w:rPr>
          <w:rFonts w:ascii="Georgia" w:hAnsi="Georgia"/>
          <w:sz w:val="24"/>
          <w:szCs w:val="24"/>
        </w:rPr>
        <w:t xml:space="preserve"> rights of individuals or group.</w:t>
      </w:r>
    </w:p>
    <w:p w:rsidR="00334F60" w:rsidRPr="00334F60" w:rsidRDefault="00334F60" w:rsidP="00334F60">
      <w:pPr>
        <w:ind w:right="630"/>
        <w:jc w:val="both"/>
        <w:rPr>
          <w:rFonts w:ascii="Georgia" w:hAnsi="Georgia"/>
          <w:sz w:val="24"/>
          <w:szCs w:val="24"/>
        </w:rPr>
      </w:pPr>
    </w:p>
    <w:p w:rsidR="0029185E" w:rsidRDefault="0029185E" w:rsidP="00334F60">
      <w:pPr>
        <w:pStyle w:val="ListParagraph"/>
        <w:numPr>
          <w:ilvl w:val="0"/>
          <w:numId w:val="1"/>
        </w:numPr>
        <w:ind w:right="630"/>
        <w:jc w:val="both"/>
        <w:rPr>
          <w:rFonts w:ascii="Georgia" w:hAnsi="Georgia"/>
          <w:sz w:val="24"/>
          <w:szCs w:val="24"/>
        </w:rPr>
      </w:pPr>
      <w:r>
        <w:rPr>
          <w:rFonts w:ascii="Georgia" w:hAnsi="Georgia"/>
          <w:sz w:val="24"/>
          <w:szCs w:val="24"/>
        </w:rPr>
        <w:t>Approves surveys/research shall be conducted in accordance with the Policies of the District.  The researcher shall cooperate with the staff member(s) designated by the District</w:t>
      </w:r>
      <w:r w:rsidR="0095766A">
        <w:rPr>
          <w:rFonts w:ascii="Georgia" w:hAnsi="Georgia"/>
          <w:sz w:val="24"/>
          <w:szCs w:val="24"/>
        </w:rPr>
        <w:t xml:space="preserve"> to coordinate the surveys/research.  It is the requestor’s responsibility to become familiar with the District’s operating policies.</w:t>
      </w:r>
    </w:p>
    <w:p w:rsidR="00334F60" w:rsidRPr="00334F60" w:rsidRDefault="00334F60" w:rsidP="00334F60">
      <w:pPr>
        <w:ind w:right="630"/>
        <w:jc w:val="both"/>
        <w:rPr>
          <w:rFonts w:ascii="Georgia" w:hAnsi="Georgia"/>
          <w:sz w:val="24"/>
          <w:szCs w:val="24"/>
        </w:rPr>
      </w:pPr>
    </w:p>
    <w:p w:rsidR="0095766A" w:rsidRDefault="0095766A" w:rsidP="00334F60">
      <w:pPr>
        <w:pStyle w:val="ListParagraph"/>
        <w:numPr>
          <w:ilvl w:val="0"/>
          <w:numId w:val="1"/>
        </w:numPr>
        <w:ind w:right="630"/>
        <w:jc w:val="both"/>
        <w:rPr>
          <w:rFonts w:ascii="Georgia" w:hAnsi="Georgia"/>
          <w:sz w:val="24"/>
          <w:szCs w:val="24"/>
        </w:rPr>
      </w:pPr>
      <w:r>
        <w:rPr>
          <w:rFonts w:ascii="Georgia" w:hAnsi="Georgia"/>
          <w:sz w:val="24"/>
          <w:szCs w:val="24"/>
        </w:rPr>
        <w:t>Approval of a request to conduct surveys/research is not an endorsement and does not compel any personnel or students of the District to participate in survey/research studies.</w:t>
      </w:r>
    </w:p>
    <w:p w:rsidR="00334F60" w:rsidRPr="00334F60" w:rsidRDefault="00334F60" w:rsidP="00334F60">
      <w:pPr>
        <w:ind w:right="630"/>
        <w:jc w:val="both"/>
        <w:rPr>
          <w:rFonts w:ascii="Georgia" w:hAnsi="Georgia"/>
          <w:sz w:val="24"/>
          <w:szCs w:val="24"/>
        </w:rPr>
      </w:pPr>
    </w:p>
    <w:p w:rsidR="0095766A" w:rsidRDefault="0095766A" w:rsidP="00334F60">
      <w:pPr>
        <w:pStyle w:val="ListParagraph"/>
        <w:numPr>
          <w:ilvl w:val="0"/>
          <w:numId w:val="1"/>
        </w:numPr>
        <w:ind w:right="630"/>
        <w:jc w:val="both"/>
        <w:rPr>
          <w:rFonts w:ascii="Georgia" w:hAnsi="Georgia"/>
          <w:sz w:val="24"/>
          <w:szCs w:val="24"/>
        </w:rPr>
      </w:pPr>
      <w:r>
        <w:rPr>
          <w:rFonts w:ascii="Georgia" w:hAnsi="Georgia"/>
          <w:sz w:val="24"/>
          <w:szCs w:val="24"/>
        </w:rPr>
        <w:t>The Superintendent may terminate an approved su</w:t>
      </w:r>
      <w:r w:rsidR="00334F60">
        <w:rPr>
          <w:rFonts w:ascii="Georgia" w:hAnsi="Georgia"/>
          <w:sz w:val="24"/>
          <w:szCs w:val="24"/>
        </w:rPr>
        <w:t>rvey/research study at any time.</w:t>
      </w:r>
    </w:p>
    <w:p w:rsidR="00334F60" w:rsidRPr="00334F60" w:rsidRDefault="00334F60" w:rsidP="00334F60">
      <w:pPr>
        <w:ind w:right="630"/>
        <w:jc w:val="both"/>
        <w:rPr>
          <w:rFonts w:ascii="Georgia" w:hAnsi="Georgia"/>
          <w:sz w:val="24"/>
          <w:szCs w:val="24"/>
        </w:rPr>
      </w:pPr>
    </w:p>
    <w:p w:rsidR="00334F60" w:rsidRDefault="0095766A" w:rsidP="00334F60">
      <w:pPr>
        <w:pStyle w:val="ListParagraph"/>
        <w:numPr>
          <w:ilvl w:val="0"/>
          <w:numId w:val="1"/>
        </w:numPr>
        <w:ind w:right="630"/>
        <w:jc w:val="both"/>
        <w:rPr>
          <w:rFonts w:ascii="Georgia" w:hAnsi="Georgia"/>
          <w:sz w:val="24"/>
          <w:szCs w:val="24"/>
        </w:rPr>
      </w:pPr>
      <w:r>
        <w:rPr>
          <w:rFonts w:ascii="Georgia" w:hAnsi="Georgia"/>
          <w:sz w:val="24"/>
          <w:szCs w:val="24"/>
        </w:rPr>
        <w:t>Please return forms together with a copy of your survey or research by fax 956.473.6442 or mail to United Independent School District, Office of Admissions~</w:t>
      </w:r>
    </w:p>
    <w:p w:rsidR="0095766A" w:rsidRPr="00334F60" w:rsidRDefault="00334F60" w:rsidP="00334F60">
      <w:pPr>
        <w:ind w:right="630" w:firstLine="720"/>
        <w:jc w:val="both"/>
        <w:rPr>
          <w:rFonts w:ascii="Georgia" w:hAnsi="Georgia"/>
          <w:sz w:val="24"/>
          <w:szCs w:val="24"/>
        </w:rPr>
      </w:pPr>
      <w:r>
        <w:rPr>
          <w:rFonts w:ascii="Georgia" w:hAnsi="Georgia"/>
          <w:sz w:val="24"/>
          <w:szCs w:val="24"/>
        </w:rPr>
        <w:t xml:space="preserve">   </w:t>
      </w:r>
      <w:proofErr w:type="spellStart"/>
      <w:proofErr w:type="gramStart"/>
      <w:r w:rsidR="0095766A" w:rsidRPr="00334F60">
        <w:rPr>
          <w:rFonts w:ascii="Georgia" w:hAnsi="Georgia"/>
          <w:sz w:val="24"/>
          <w:szCs w:val="24"/>
        </w:rPr>
        <w:t>Attendance~Dropout</w:t>
      </w:r>
      <w:proofErr w:type="spellEnd"/>
      <w:r w:rsidR="0095766A" w:rsidRPr="00334F60">
        <w:rPr>
          <w:rFonts w:ascii="Georgia" w:hAnsi="Georgia"/>
          <w:sz w:val="24"/>
          <w:szCs w:val="24"/>
        </w:rPr>
        <w:t xml:space="preserve"> Recovery, 201 </w:t>
      </w:r>
      <w:proofErr w:type="spellStart"/>
      <w:r w:rsidR="0095766A" w:rsidRPr="00334F60">
        <w:rPr>
          <w:rFonts w:ascii="Georgia" w:hAnsi="Georgia"/>
          <w:sz w:val="24"/>
          <w:szCs w:val="24"/>
        </w:rPr>
        <w:t>Lindenwood</w:t>
      </w:r>
      <w:proofErr w:type="spellEnd"/>
      <w:r w:rsidR="0095766A" w:rsidRPr="00334F60">
        <w:rPr>
          <w:rFonts w:ascii="Georgia" w:hAnsi="Georgia"/>
          <w:sz w:val="24"/>
          <w:szCs w:val="24"/>
        </w:rPr>
        <w:t xml:space="preserve"> Dr., Laredo, TX 78045.</w:t>
      </w:r>
      <w:proofErr w:type="gramEnd"/>
    </w:p>
    <w:p w:rsidR="0095766A" w:rsidRDefault="0095766A" w:rsidP="0095766A">
      <w:pPr>
        <w:ind w:left="540" w:right="630"/>
        <w:rPr>
          <w:rFonts w:ascii="Georgia" w:hAnsi="Georgia"/>
          <w:sz w:val="24"/>
          <w:szCs w:val="24"/>
        </w:rPr>
      </w:pPr>
    </w:p>
    <w:p w:rsidR="0095766A" w:rsidRDefault="0095766A" w:rsidP="0095766A">
      <w:pPr>
        <w:ind w:left="540" w:right="630"/>
        <w:rPr>
          <w:rFonts w:ascii="Georgia" w:hAnsi="Georgia"/>
          <w:sz w:val="24"/>
          <w:szCs w:val="24"/>
        </w:rPr>
      </w:pPr>
    </w:p>
    <w:p w:rsidR="0095766A" w:rsidRDefault="0095766A" w:rsidP="0095766A">
      <w:pPr>
        <w:ind w:left="540" w:right="630"/>
        <w:rPr>
          <w:rFonts w:ascii="Georgia" w:hAnsi="Georgia"/>
          <w:i/>
          <w:sz w:val="24"/>
          <w:szCs w:val="24"/>
        </w:rPr>
      </w:pPr>
      <w:r>
        <w:rPr>
          <w:rFonts w:ascii="Georgia" w:hAnsi="Georgia"/>
          <w:i/>
          <w:sz w:val="24"/>
          <w:szCs w:val="24"/>
        </w:rPr>
        <w:t>I acknowledge receipt of the Guidelines for Survey/Research in UISD and agree to abide by the guidelines as stated.</w:t>
      </w:r>
    </w:p>
    <w:p w:rsidR="0095766A" w:rsidRDefault="0095766A" w:rsidP="0095766A">
      <w:pPr>
        <w:ind w:left="540" w:right="630"/>
        <w:rPr>
          <w:rFonts w:ascii="Georgia" w:hAnsi="Georgia"/>
          <w:i/>
          <w:sz w:val="24"/>
          <w:szCs w:val="24"/>
        </w:rPr>
      </w:pPr>
    </w:p>
    <w:p w:rsidR="0095766A" w:rsidRDefault="0095766A" w:rsidP="0095766A">
      <w:pPr>
        <w:ind w:left="540" w:right="630"/>
        <w:rPr>
          <w:rFonts w:ascii="Georgia" w:hAnsi="Georgia"/>
          <w:i/>
          <w:sz w:val="24"/>
          <w:szCs w:val="24"/>
        </w:rPr>
      </w:pPr>
    </w:p>
    <w:p w:rsidR="0095766A" w:rsidRDefault="0095766A" w:rsidP="0095766A">
      <w:pPr>
        <w:ind w:left="540" w:right="630"/>
        <w:rPr>
          <w:rFonts w:ascii="Georgia" w:hAnsi="Georgia"/>
          <w:i/>
          <w:sz w:val="24"/>
          <w:szCs w:val="24"/>
          <w:u w:val="single"/>
        </w:rPr>
      </w:pPr>
      <w:r>
        <w:rPr>
          <w:rFonts w:ascii="Georgia" w:hAnsi="Georgia"/>
          <w:i/>
          <w:sz w:val="24"/>
          <w:szCs w:val="24"/>
          <w:u w:val="single"/>
        </w:rPr>
        <w:tab/>
      </w:r>
      <w:r>
        <w:rPr>
          <w:rFonts w:ascii="Georgia" w:hAnsi="Georgia"/>
          <w:i/>
          <w:sz w:val="24"/>
          <w:szCs w:val="24"/>
          <w:u w:val="single"/>
        </w:rPr>
        <w:tab/>
      </w:r>
      <w:r>
        <w:rPr>
          <w:rFonts w:ascii="Georgia" w:hAnsi="Georgia"/>
          <w:i/>
          <w:sz w:val="24"/>
          <w:szCs w:val="24"/>
          <w:u w:val="single"/>
        </w:rPr>
        <w:tab/>
      </w:r>
      <w:r>
        <w:rPr>
          <w:rFonts w:ascii="Georgia" w:hAnsi="Georgia"/>
          <w:i/>
          <w:sz w:val="24"/>
          <w:szCs w:val="24"/>
          <w:u w:val="single"/>
        </w:rPr>
        <w:tab/>
      </w:r>
      <w:r>
        <w:rPr>
          <w:rFonts w:ascii="Georgia" w:hAnsi="Georgia"/>
          <w:i/>
          <w:sz w:val="24"/>
          <w:szCs w:val="24"/>
          <w:u w:val="single"/>
        </w:rPr>
        <w:tab/>
      </w:r>
      <w:r>
        <w:rPr>
          <w:rFonts w:ascii="Georgia" w:hAnsi="Georgia"/>
          <w:i/>
          <w:sz w:val="24"/>
          <w:szCs w:val="24"/>
          <w:u w:val="single"/>
        </w:rPr>
        <w:tab/>
      </w:r>
      <w:r w:rsidR="00334F60">
        <w:rPr>
          <w:rFonts w:ascii="Georgia" w:hAnsi="Georgia"/>
          <w:i/>
          <w:sz w:val="24"/>
          <w:szCs w:val="24"/>
          <w:u w:val="single"/>
        </w:rPr>
        <w:tab/>
      </w:r>
      <w:r>
        <w:rPr>
          <w:rFonts w:ascii="Georgia" w:hAnsi="Georgia"/>
          <w:i/>
          <w:sz w:val="24"/>
          <w:szCs w:val="24"/>
          <w:u w:val="single"/>
        </w:rPr>
        <w:tab/>
      </w:r>
      <w:r>
        <w:rPr>
          <w:rFonts w:ascii="Georgia" w:hAnsi="Georgia"/>
          <w:i/>
          <w:sz w:val="24"/>
          <w:szCs w:val="24"/>
        </w:rPr>
        <w:tab/>
      </w:r>
      <w:r>
        <w:rPr>
          <w:rFonts w:ascii="Georgia" w:hAnsi="Georgia"/>
          <w:i/>
          <w:sz w:val="24"/>
          <w:szCs w:val="24"/>
        </w:rPr>
        <w:tab/>
      </w:r>
      <w:r>
        <w:rPr>
          <w:rFonts w:ascii="Georgia" w:hAnsi="Georgia"/>
          <w:i/>
          <w:sz w:val="24"/>
          <w:szCs w:val="24"/>
          <w:u w:val="single"/>
        </w:rPr>
        <w:tab/>
      </w:r>
      <w:r>
        <w:rPr>
          <w:rFonts w:ascii="Georgia" w:hAnsi="Georgia"/>
          <w:i/>
          <w:sz w:val="24"/>
          <w:szCs w:val="24"/>
          <w:u w:val="single"/>
        </w:rPr>
        <w:tab/>
      </w:r>
      <w:r>
        <w:rPr>
          <w:rFonts w:ascii="Georgia" w:hAnsi="Georgia"/>
          <w:i/>
          <w:sz w:val="24"/>
          <w:szCs w:val="24"/>
          <w:u w:val="single"/>
        </w:rPr>
        <w:tab/>
      </w:r>
    </w:p>
    <w:p w:rsidR="00334F60" w:rsidRDefault="00334F60" w:rsidP="0095766A">
      <w:pPr>
        <w:ind w:left="540" w:right="630"/>
        <w:rPr>
          <w:rFonts w:ascii="Georgia" w:hAnsi="Georgia"/>
          <w:i/>
          <w:sz w:val="24"/>
          <w:szCs w:val="24"/>
        </w:rPr>
      </w:pPr>
      <w:r>
        <w:rPr>
          <w:rFonts w:ascii="Georgia" w:hAnsi="Georgia"/>
          <w:i/>
          <w:sz w:val="24"/>
          <w:szCs w:val="24"/>
        </w:rPr>
        <w:t>Signature</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t>Date</w:t>
      </w:r>
    </w:p>
    <w:p w:rsidR="00334F60" w:rsidRDefault="00334F60" w:rsidP="0095766A">
      <w:pPr>
        <w:ind w:left="540" w:right="630"/>
        <w:rPr>
          <w:rFonts w:ascii="Georgia" w:hAnsi="Georgia"/>
          <w:i/>
          <w:sz w:val="24"/>
          <w:szCs w:val="24"/>
        </w:rPr>
      </w:pPr>
    </w:p>
    <w:p w:rsidR="00334F60" w:rsidRDefault="00334F60" w:rsidP="0095766A">
      <w:pPr>
        <w:ind w:left="540" w:right="630"/>
        <w:rPr>
          <w:rFonts w:ascii="Georgia" w:hAnsi="Georgia"/>
          <w:i/>
          <w:sz w:val="24"/>
          <w:szCs w:val="24"/>
          <w:u w:val="single"/>
        </w:rPr>
      </w:pPr>
      <w:r>
        <w:rPr>
          <w:rFonts w:ascii="Georgia" w:hAnsi="Georgia"/>
          <w:i/>
          <w:sz w:val="24"/>
          <w:szCs w:val="24"/>
          <w:u w:val="single"/>
        </w:rPr>
        <w:tab/>
      </w:r>
      <w:r>
        <w:rPr>
          <w:rFonts w:ascii="Georgia" w:hAnsi="Georgia"/>
          <w:i/>
          <w:sz w:val="24"/>
          <w:szCs w:val="24"/>
          <w:u w:val="single"/>
        </w:rPr>
        <w:tab/>
      </w:r>
      <w:r>
        <w:rPr>
          <w:rFonts w:ascii="Georgia" w:hAnsi="Georgia"/>
          <w:i/>
          <w:sz w:val="24"/>
          <w:szCs w:val="24"/>
          <w:u w:val="single"/>
        </w:rPr>
        <w:tab/>
      </w:r>
      <w:r>
        <w:rPr>
          <w:rFonts w:ascii="Georgia" w:hAnsi="Georgia"/>
          <w:i/>
          <w:sz w:val="24"/>
          <w:szCs w:val="24"/>
          <w:u w:val="single"/>
        </w:rPr>
        <w:tab/>
      </w:r>
      <w:r>
        <w:rPr>
          <w:rFonts w:ascii="Georgia" w:hAnsi="Georgia"/>
          <w:i/>
          <w:sz w:val="24"/>
          <w:szCs w:val="24"/>
          <w:u w:val="single"/>
        </w:rPr>
        <w:tab/>
      </w:r>
      <w:r>
        <w:rPr>
          <w:rFonts w:ascii="Georgia" w:hAnsi="Georgia"/>
          <w:i/>
          <w:sz w:val="24"/>
          <w:szCs w:val="24"/>
          <w:u w:val="single"/>
        </w:rPr>
        <w:tab/>
      </w:r>
      <w:r>
        <w:rPr>
          <w:rFonts w:ascii="Georgia" w:hAnsi="Georgia"/>
          <w:i/>
          <w:sz w:val="24"/>
          <w:szCs w:val="24"/>
          <w:u w:val="single"/>
        </w:rPr>
        <w:tab/>
      </w:r>
      <w:r>
        <w:rPr>
          <w:rFonts w:ascii="Georgia" w:hAnsi="Georgia"/>
          <w:i/>
          <w:sz w:val="24"/>
          <w:szCs w:val="24"/>
          <w:u w:val="single"/>
        </w:rPr>
        <w:tab/>
      </w:r>
    </w:p>
    <w:p w:rsidR="00334F60" w:rsidRPr="00334F60" w:rsidRDefault="00334F60" w:rsidP="0095766A">
      <w:pPr>
        <w:ind w:left="540" w:right="630"/>
        <w:rPr>
          <w:rFonts w:ascii="Georgia" w:hAnsi="Georgia"/>
          <w:i/>
          <w:sz w:val="24"/>
          <w:szCs w:val="24"/>
        </w:rPr>
      </w:pPr>
      <w:r w:rsidRPr="00334F60">
        <w:rPr>
          <w:rFonts w:ascii="Georgia" w:hAnsi="Georgia"/>
          <w:i/>
          <w:sz w:val="24"/>
          <w:szCs w:val="24"/>
        </w:rPr>
        <w:t>Print Name</w:t>
      </w:r>
    </w:p>
    <w:p w:rsidR="00D210E6" w:rsidRDefault="00D210E6" w:rsidP="00D210E6">
      <w:pPr>
        <w:jc w:val="right"/>
      </w:pPr>
      <w:r>
        <w:t xml:space="preserve">Office of </w:t>
      </w:r>
      <w:proofErr w:type="spellStart"/>
      <w:r>
        <w:t>Admissions~Attendance~Dropout</w:t>
      </w:r>
      <w:proofErr w:type="spellEnd"/>
      <w:r>
        <w:t xml:space="preserve"> Recovery</w:t>
      </w:r>
    </w:p>
    <w:p w:rsidR="00BF48D9" w:rsidRPr="000A63C2" w:rsidRDefault="00BF48D9" w:rsidP="00D210E6">
      <w:pPr>
        <w:jc w:val="right"/>
      </w:pPr>
      <w:r>
        <w:t>Revised: Dec 2011</w:t>
      </w:r>
    </w:p>
    <w:sectPr w:rsidR="00BF48D9" w:rsidRPr="000A63C2" w:rsidSect="005235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03107"/>
    <w:multiLevelType w:val="hybridMultilevel"/>
    <w:tmpl w:val="BE10EF06"/>
    <w:lvl w:ilvl="0" w:tplc="14CC37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3525"/>
    <w:rsid w:val="000A63C2"/>
    <w:rsid w:val="000B0219"/>
    <w:rsid w:val="000E37B4"/>
    <w:rsid w:val="00213FB9"/>
    <w:rsid w:val="0029185E"/>
    <w:rsid w:val="00334F60"/>
    <w:rsid w:val="004B4A43"/>
    <w:rsid w:val="00523525"/>
    <w:rsid w:val="00535FC9"/>
    <w:rsid w:val="006B0B3E"/>
    <w:rsid w:val="00754E33"/>
    <w:rsid w:val="007B70E9"/>
    <w:rsid w:val="007D11B0"/>
    <w:rsid w:val="00932857"/>
    <w:rsid w:val="0095766A"/>
    <w:rsid w:val="00965C19"/>
    <w:rsid w:val="00997EE4"/>
    <w:rsid w:val="00AA4807"/>
    <w:rsid w:val="00BF48D9"/>
    <w:rsid w:val="00C0565C"/>
    <w:rsid w:val="00C27EFC"/>
    <w:rsid w:val="00C84D93"/>
    <w:rsid w:val="00D210E6"/>
    <w:rsid w:val="00D71D43"/>
    <w:rsid w:val="00DE0491"/>
    <w:rsid w:val="00DF7F06"/>
    <w:rsid w:val="00F23763"/>
    <w:rsid w:val="00F51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2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525"/>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523525"/>
    <w:rPr>
      <w:rFonts w:ascii="Tahoma" w:hAnsi="Tahoma" w:cs="Tahoma"/>
      <w:sz w:val="16"/>
      <w:szCs w:val="16"/>
    </w:rPr>
  </w:style>
  <w:style w:type="paragraph" w:styleId="ListParagraph">
    <w:name w:val="List Paragraph"/>
    <w:basedOn w:val="Normal"/>
    <w:uiPriority w:val="34"/>
    <w:qFormat/>
    <w:rsid w:val="002918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jringwood</dc:creator>
  <cp:keywords/>
  <dc:description/>
  <cp:lastModifiedBy>eraymond</cp:lastModifiedBy>
  <cp:revision>2</cp:revision>
  <dcterms:created xsi:type="dcterms:W3CDTF">2015-02-23T21:54:00Z</dcterms:created>
  <dcterms:modified xsi:type="dcterms:W3CDTF">2015-02-23T21:54:00Z</dcterms:modified>
</cp:coreProperties>
</file>